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D3" w:rsidRDefault="00951ED3" w:rsidP="00951ED3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51ED3" w:rsidRDefault="00951ED3" w:rsidP="00951ED3">
      <w:pPr>
        <w:spacing w:afterLines="100" w:after="312" w:line="570" w:lineRule="exact"/>
        <w:jc w:val="center"/>
        <w:rPr>
          <w:rFonts w:ascii="仿宋_GB2312" w:eastAsia="仿宋_GB2312" w:hAnsi="方正小标宋简体"/>
          <w:b/>
          <w:bCs/>
          <w:sz w:val="32"/>
          <w:szCs w:val="32"/>
        </w:rPr>
      </w:pPr>
      <w:bookmarkStart w:id="0" w:name="OLE_LINK15"/>
      <w:bookmarkStart w:id="1" w:name="OLE_LINK16"/>
      <w:bookmarkStart w:id="2" w:name="_GoBack"/>
      <w:r>
        <w:rPr>
          <w:rFonts w:ascii="仿宋_GB2312" w:eastAsia="仿宋_GB2312" w:hAnsi="方正小标宋简体" w:hint="eastAsia"/>
          <w:b/>
          <w:bCs/>
          <w:sz w:val="32"/>
          <w:szCs w:val="32"/>
        </w:rPr>
        <w:t>物资比选采购报价表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1"/>
        <w:gridCol w:w="1453"/>
        <w:gridCol w:w="868"/>
        <w:gridCol w:w="1453"/>
        <w:gridCol w:w="2234"/>
        <w:gridCol w:w="2424"/>
        <w:gridCol w:w="1453"/>
        <w:gridCol w:w="868"/>
        <w:gridCol w:w="868"/>
        <w:gridCol w:w="876"/>
      </w:tblGrid>
      <w:tr w:rsidR="00951ED3" w:rsidTr="00F7406F">
        <w:trPr>
          <w:trHeight w:val="600"/>
        </w:trPr>
        <w:tc>
          <w:tcPr>
            <w:tcW w:w="10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bookmarkEnd w:id="1"/>
          <w:bookmarkEnd w:id="2"/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报价单位（盖章）：</w:t>
            </w:r>
          </w:p>
        </w:tc>
        <w:tc>
          <w:tcPr>
            <w:tcW w:w="25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报价时间：</w:t>
            </w: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</w:tr>
      <w:tr w:rsidR="00951ED3" w:rsidTr="00F7406F">
        <w:trPr>
          <w:trHeight w:val="60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产品名称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生产厂家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产地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产品规格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指标参数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肥料产品等级证书编号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供应数量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单价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总价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备注</w:t>
            </w:r>
          </w:p>
        </w:tc>
      </w:tr>
      <w:tr w:rsidR="00951ED3" w:rsidTr="00F7406F">
        <w:trPr>
          <w:trHeight w:val="60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</w:tr>
      <w:tr w:rsidR="00951ED3" w:rsidTr="00F7406F">
        <w:trPr>
          <w:trHeight w:val="60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</w:tr>
      <w:tr w:rsidR="00951ED3" w:rsidTr="00F7406F">
        <w:trPr>
          <w:trHeight w:val="60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1ED3" w:rsidRDefault="00951ED3" w:rsidP="00F7406F">
            <w:pPr>
              <w:widowControl/>
              <w:jc w:val="center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</w:tc>
      </w:tr>
      <w:tr w:rsidR="00951ED3" w:rsidTr="00F7406F">
        <w:trPr>
          <w:trHeight w:val="90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D3" w:rsidRDefault="00951ED3" w:rsidP="00F7406F">
            <w:pPr>
              <w:widowControl/>
              <w:jc w:val="left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报价注意事项：</w:t>
            </w:r>
          </w:p>
          <w:p w:rsidR="00951ED3" w:rsidRDefault="00951ED3" w:rsidP="00F7406F">
            <w:pPr>
              <w:widowControl/>
              <w:jc w:val="left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1.请供应商一次报出能承受的最低价格，报价单价统一保留2位小数；</w:t>
            </w:r>
          </w:p>
          <w:p w:rsidR="00951ED3" w:rsidRDefault="00951ED3" w:rsidP="00F7406F">
            <w:pPr>
              <w:widowControl/>
              <w:jc w:val="left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2.报价应包含相关肥料运输费用、现场指导服务费用和采购税费等全部费用。</w:t>
            </w:r>
          </w:p>
          <w:p w:rsidR="00951ED3" w:rsidRDefault="00951ED3" w:rsidP="00F7406F">
            <w:pPr>
              <w:widowControl/>
              <w:jc w:val="left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3.报价表应由法定代表人或授权委托人签字确认并盖章后提交。</w:t>
            </w:r>
          </w:p>
          <w:p w:rsidR="00951ED3" w:rsidRDefault="00951ED3" w:rsidP="00F7406F">
            <w:pPr>
              <w:widowControl/>
              <w:jc w:val="left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</w:p>
          <w:p w:rsidR="00951ED3" w:rsidRDefault="00951ED3" w:rsidP="00F7406F">
            <w:pPr>
              <w:widowControl/>
              <w:jc w:val="left"/>
              <w:textAlignment w:val="center"/>
              <w:rPr>
                <w:rFonts w:ascii="仿宋_GB2312" w:eastAsia="仿宋_GB2312" w:hAnsi="方正小标宋简体" w:cs="Times New Roman"/>
                <w:sz w:val="21"/>
                <w:szCs w:val="21"/>
              </w:rPr>
            </w:pPr>
            <w:r>
              <w:rPr>
                <w:rFonts w:ascii="仿宋_GB2312" w:eastAsia="仿宋_GB2312" w:hAnsi="方正小标宋简体" w:cs="Times New Roman" w:hint="eastAsia"/>
                <w:sz w:val="21"/>
                <w:szCs w:val="21"/>
              </w:rPr>
              <w:t>报价单位法定代表人或授权委托人签字：</w:t>
            </w:r>
          </w:p>
        </w:tc>
      </w:tr>
    </w:tbl>
    <w:p w:rsidR="00FB2229" w:rsidRPr="00951ED3" w:rsidRDefault="00FB2229" w:rsidP="00951ED3">
      <w:pPr>
        <w:rPr>
          <w:rFonts w:hint="eastAsia"/>
        </w:rPr>
      </w:pPr>
    </w:p>
    <w:sectPr w:rsidR="00FB2229" w:rsidRPr="00951ED3" w:rsidSect="00951E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D3"/>
    <w:rsid w:val="00951ED3"/>
    <w:rsid w:val="00F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670A"/>
  <w15:chartTrackingRefBased/>
  <w15:docId w15:val="{70CF99A5-E2E8-494A-B00B-58F9091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ED3"/>
    <w:pPr>
      <w:widowControl w:val="0"/>
      <w:spacing w:line="360" w:lineRule="auto"/>
      <w:jc w:val="both"/>
    </w:pPr>
    <w:rPr>
      <w:rFonts w:ascii="Times New Roman" w:eastAsia="宋体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许俊海</dc:creator>
  <cp:keywords/>
  <dc:description/>
  <cp:lastModifiedBy>许俊海</cp:lastModifiedBy>
  <cp:revision>1</cp:revision>
  <dcterms:created xsi:type="dcterms:W3CDTF">2025-09-19T00:42:00Z</dcterms:created>
  <dcterms:modified xsi:type="dcterms:W3CDTF">2025-09-19T00:43:00Z</dcterms:modified>
</cp:coreProperties>
</file>